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45" w:rsidRPr="004470F8" w:rsidRDefault="00112445" w:rsidP="004470F8">
      <w:pPr>
        <w:pStyle w:val="Titlepaper"/>
      </w:pPr>
      <w:r w:rsidRPr="004470F8">
        <w:t>RICHTLINIEN FÜR DAS SCHREIBEN VON DRUCK-</w:t>
      </w:r>
    </w:p>
    <w:p w:rsidR="00112445" w:rsidRPr="004470F8" w:rsidRDefault="00112445" w:rsidP="004470F8">
      <w:pPr>
        <w:pStyle w:val="Titlepaper"/>
      </w:pPr>
      <w:r w:rsidRPr="004470F8">
        <w:t>FERTIGEN MANUSKRIPTEN FÜR</w:t>
      </w:r>
    </w:p>
    <w:p w:rsidR="00112445" w:rsidRPr="004470F8" w:rsidRDefault="00112445" w:rsidP="004470F8">
      <w:pPr>
        <w:pStyle w:val="Titlepaper"/>
      </w:pPr>
      <w:r w:rsidRPr="004470F8">
        <w:t>DIE SCHRIFTENREIHE DER ÖSTERREICHISCHEN</w:t>
      </w:r>
    </w:p>
    <w:p w:rsidR="00112445" w:rsidRPr="004470F8" w:rsidRDefault="00112445" w:rsidP="004470F8">
      <w:pPr>
        <w:pStyle w:val="Titlepaper"/>
      </w:pPr>
      <w:r w:rsidRPr="004470F8">
        <w:t>COMPUTER GESELLSCHAFT</w:t>
      </w:r>
    </w:p>
    <w:p w:rsidR="00112445" w:rsidRDefault="00112445">
      <w:pPr>
        <w:spacing w:line="360" w:lineRule="atLeast"/>
        <w:rPr>
          <w:rFonts w:ascii="Times" w:hAnsi="Times"/>
        </w:rPr>
      </w:pPr>
    </w:p>
    <w:p w:rsidR="00112445" w:rsidRPr="00BE44B2" w:rsidRDefault="00112445" w:rsidP="00BE44B2">
      <w:pPr>
        <w:pStyle w:val="berschrift2"/>
      </w:pPr>
      <w:r w:rsidRPr="00BE44B2">
        <w:t xml:space="preserve">herausgegeben von der </w:t>
      </w:r>
      <w:proofErr w:type="gramStart"/>
      <w:r w:rsidRPr="00BE44B2">
        <w:t xml:space="preserve">OCG </w:t>
      </w:r>
      <w:proofErr w:type="gramEnd"/>
      <w:r w:rsidRPr="00BE44B2">
        <w:rPr>
          <w:rStyle w:val="Funotenzeichen"/>
          <w:position w:val="0"/>
          <w:sz w:val="36"/>
        </w:rPr>
        <w:footnoteReference w:id="2"/>
      </w:r>
      <w:r w:rsidRPr="00BE44B2">
        <w:t>)</w:t>
      </w:r>
    </w:p>
    <w:p w:rsidR="00112445" w:rsidRDefault="00112445">
      <w:pPr>
        <w:spacing w:line="360" w:lineRule="atLeast"/>
        <w:rPr>
          <w:rFonts w:ascii="Times" w:hAnsi="Times"/>
        </w:rPr>
      </w:pPr>
    </w:p>
    <w:p w:rsidR="00112445" w:rsidRDefault="00112445">
      <w:pPr>
        <w:spacing w:line="360" w:lineRule="atLeast"/>
        <w:rPr>
          <w:rFonts w:ascii="Times" w:hAnsi="Times"/>
        </w:rPr>
      </w:pPr>
    </w:p>
    <w:p w:rsidR="00112445" w:rsidRPr="00AD3350" w:rsidRDefault="00112445" w:rsidP="00AD3350">
      <w:pPr>
        <w:pStyle w:val="berschriftabstract"/>
      </w:pPr>
      <w:r w:rsidRPr="00AD3350">
        <w:t>Kurzfassung</w:t>
      </w:r>
    </w:p>
    <w:p w:rsidR="00112445" w:rsidRDefault="004470F8" w:rsidP="004470F8">
      <w:pPr>
        <w:pStyle w:val="abstract"/>
      </w:pPr>
      <w:r>
        <w:t>Die Schriftenreihe der Ö</w:t>
      </w:r>
      <w:r w:rsidR="00112445">
        <w:t xml:space="preserve">sterreichischen Computer Gesellschaft erscheint im Eigenverlag. </w:t>
      </w:r>
    </w:p>
    <w:p w:rsidR="00112445" w:rsidRDefault="00112445" w:rsidP="004470F8">
      <w:pPr>
        <w:pStyle w:val="abstract"/>
      </w:pPr>
      <w:r>
        <w:t>Die Bände werden im Offset-Verfahren gedruckt, wobei die Origniale verkleinert werden.</w:t>
      </w:r>
    </w:p>
    <w:p w:rsidR="00112445" w:rsidRDefault="00112445" w:rsidP="004470F8">
      <w:pPr>
        <w:pStyle w:val="abstract"/>
      </w:pPr>
      <w:r>
        <w:t>Wir ersuchen Sie, die Reinschrift Ihres Manuskriptes nach nachstehenden Anweisungen durchzu-führen. Zur Veranschaulichung sind diese Hinweise als Musterseiten ausgeführt.</w:t>
      </w:r>
    </w:p>
    <w:p w:rsidR="00112445" w:rsidRDefault="00112445">
      <w:pPr>
        <w:jc w:val="both"/>
        <w:rPr>
          <w:rFonts w:ascii="Times" w:hAnsi="Times"/>
        </w:rPr>
      </w:pPr>
    </w:p>
    <w:p w:rsidR="00112445" w:rsidRDefault="00112445" w:rsidP="00E116FB">
      <w:pPr>
        <w:pStyle w:val="berschrift1"/>
      </w:pPr>
      <w:r>
        <w:t>1. Aufbau der Seiten - Layout</w:t>
      </w:r>
    </w:p>
    <w:p w:rsidR="00112445" w:rsidRDefault="00112445">
      <w:pPr>
        <w:jc w:val="both"/>
        <w:rPr>
          <w:rFonts w:ascii="Times" w:hAnsi="Times"/>
        </w:rPr>
      </w:pPr>
    </w:p>
    <w:p w:rsidR="00112445" w:rsidRDefault="00112445" w:rsidP="00E116FB">
      <w:pPr>
        <w:pStyle w:val="berschrift11"/>
      </w:pPr>
      <w:r>
        <w:t>1.1. Seitenrand</w:t>
      </w:r>
    </w:p>
    <w:p w:rsidR="00112445" w:rsidRDefault="00112445">
      <w:pPr>
        <w:jc w:val="both"/>
        <w:rPr>
          <w:rFonts w:ascii="Times" w:hAnsi="Times"/>
          <w:b/>
        </w:rPr>
      </w:pPr>
    </w:p>
    <w:p w:rsidR="00112445" w:rsidRDefault="00112445" w:rsidP="004470F8">
      <w:pPr>
        <w:pStyle w:val="text"/>
      </w:pPr>
      <w:r>
        <w:t xml:space="preserve">Folgender </w:t>
      </w:r>
      <w:r>
        <w:rPr>
          <w:i/>
        </w:rPr>
        <w:t>Satzspiegel</w:t>
      </w:r>
      <w:r>
        <w:t xml:space="preserve"> muß eingehalten werden:</w:t>
      </w:r>
    </w:p>
    <w:p w:rsidR="00112445" w:rsidRDefault="00112445" w:rsidP="004470F8">
      <w:pPr>
        <w:pStyle w:val="text"/>
      </w:pPr>
      <w:r>
        <w:t>linker und rechter Rand je 2 cm, Abstand von oben 3 cm, von unten 2,5 cm (bei Verwendung von DIN A4 Papier). Die Höhe des Textes muß den Rahmen einhalten; damit nicht z. B. eine neue Überschrift allein unten auf einer Seite steht, darf die Seite auch etwas oberhalb des unteren Randes enden.</w:t>
      </w:r>
    </w:p>
    <w:p w:rsidR="00112445" w:rsidRDefault="00112445">
      <w:pPr>
        <w:jc w:val="both"/>
        <w:rPr>
          <w:rFonts w:ascii="Times" w:hAnsi="Times"/>
        </w:rPr>
      </w:pPr>
    </w:p>
    <w:p w:rsidR="00112445" w:rsidRDefault="00112445" w:rsidP="004470F8">
      <w:pPr>
        <w:pStyle w:val="berschrift11"/>
      </w:pPr>
      <w:r>
        <w:t>1.2. Absätze</w:t>
      </w:r>
    </w:p>
    <w:p w:rsidR="00112445" w:rsidRDefault="00112445">
      <w:pPr>
        <w:jc w:val="both"/>
        <w:rPr>
          <w:rFonts w:ascii="Times" w:hAnsi="Times"/>
        </w:rPr>
      </w:pPr>
    </w:p>
    <w:p w:rsidR="00112445" w:rsidRDefault="00112445" w:rsidP="004470F8">
      <w:pPr>
        <w:pStyle w:val="text"/>
      </w:pPr>
      <w:r>
        <w:t>Bitte schreiben Sie den Text in Blocksatz 1-zeilig und rücken Sie am Zeilenanfang nicht ein.</w:t>
      </w:r>
    </w:p>
    <w:p w:rsidR="00112445" w:rsidRDefault="00112445" w:rsidP="004470F8">
      <w:pPr>
        <w:pStyle w:val="text"/>
      </w:pPr>
    </w:p>
    <w:p w:rsidR="00112445" w:rsidRDefault="00112445" w:rsidP="004470F8">
      <w:pPr>
        <w:pStyle w:val="text"/>
      </w:pPr>
      <w:r>
        <w:t xml:space="preserve">Um Stellen besonders hervorzuheben, verwenden Sie bitte </w:t>
      </w:r>
      <w:r>
        <w:rPr>
          <w:i/>
        </w:rPr>
        <w:t>Kursivschrift</w:t>
      </w:r>
      <w:r>
        <w:t>; bitte vermeiden sie Fettdruck oder Unterstreichen.</w:t>
      </w:r>
    </w:p>
    <w:p w:rsidR="00112445" w:rsidRDefault="00112445" w:rsidP="004470F8">
      <w:pPr>
        <w:pStyle w:val="berschrift11"/>
      </w:pPr>
      <w:r>
        <w:br w:type="page"/>
      </w:r>
      <w:r>
        <w:lastRenderedPageBreak/>
        <w:t>1.3. Seitennummerierung</w:t>
      </w:r>
    </w:p>
    <w:p w:rsidR="00112445" w:rsidRDefault="00112445">
      <w:pPr>
        <w:jc w:val="both"/>
        <w:rPr>
          <w:rFonts w:ascii="Times" w:hAnsi="Times"/>
        </w:rPr>
      </w:pPr>
    </w:p>
    <w:p w:rsidR="00CD36E7" w:rsidRDefault="00112445" w:rsidP="004470F8">
      <w:pPr>
        <w:pStyle w:val="text"/>
      </w:pPr>
      <w:r>
        <w:t xml:space="preserve">Die Seitenzahlen müssen in eine Fußzeile, zentriert (arabische Ziffern mit oder ohne Text) eingefügt werden. </w:t>
      </w:r>
      <w:r w:rsidR="00CD36E7">
        <w:t xml:space="preserve">Falls sie ein pdf schicken, bitte keine Seitennummerierung einfügen. </w:t>
      </w:r>
    </w:p>
    <w:p w:rsidR="00112445" w:rsidRDefault="00CD36E7" w:rsidP="004470F8">
      <w:pPr>
        <w:pStyle w:val="text"/>
      </w:pPr>
      <w:r>
        <w:t>Für den Herausgeber: b</w:t>
      </w:r>
      <w:r w:rsidR="00112445">
        <w:t xml:space="preserve">itte beachten Sie, daß die ersten 4 Seiten von der OCG geliefert werden (sie beinhalten Titel des Bandes, CIP-Code und andere nötige Informationen) und bei der Seitenzählung unbedingt berücksichtigt werden </w:t>
      </w:r>
      <w:proofErr w:type="gramStart"/>
      <w:r w:rsidR="00112445">
        <w:t>müssen .</w:t>
      </w:r>
      <w:proofErr w:type="gramEnd"/>
    </w:p>
    <w:p w:rsidR="00112445" w:rsidRDefault="00112445" w:rsidP="004470F8">
      <w:pPr>
        <w:pStyle w:val="text"/>
      </w:pPr>
    </w:p>
    <w:p w:rsidR="00112445" w:rsidRDefault="00112445" w:rsidP="004470F8">
      <w:pPr>
        <w:pStyle w:val="text"/>
      </w:pPr>
      <w:r>
        <w:t xml:space="preserve">Das Inhaltsverzeichnis und (ein vorangestelltes) Vorwort werden ebenfalls mitgezählt, aber </w:t>
      </w:r>
      <w:r>
        <w:rPr>
          <w:i/>
        </w:rPr>
        <w:t>nicht</w:t>
      </w:r>
      <w:r>
        <w:t xml:space="preserve"> nummeriert! Generell gilt: ein kurzes Vorwort (1 bis max. 2 Seiten), kann dem Inhaltsverzeichnis vorangestellt werden, ein längeres Vorwort muß auf alle Fälle nach dem Inhaltsverzeichnis plaziert werden. Im zweiten Fall ist es üblich, das Vorwort auch zu nummerieren.</w:t>
      </w:r>
    </w:p>
    <w:p w:rsidR="00112445" w:rsidRDefault="00112445" w:rsidP="004470F8">
      <w:pPr>
        <w:pStyle w:val="text"/>
      </w:pPr>
    </w:p>
    <w:p w:rsidR="00112445" w:rsidRDefault="00112445" w:rsidP="004470F8">
      <w:pPr>
        <w:pStyle w:val="berschrift1"/>
      </w:pPr>
      <w:r>
        <w:t>2. Schriftarten</w:t>
      </w:r>
    </w:p>
    <w:p w:rsidR="00112445" w:rsidRDefault="00112445">
      <w:pPr>
        <w:rPr>
          <w:rFonts w:ascii="Times" w:hAnsi="Times"/>
          <w:sz w:val="26"/>
        </w:rPr>
      </w:pPr>
    </w:p>
    <w:p w:rsidR="00112445" w:rsidRDefault="00112445">
      <w:pPr>
        <w:jc w:val="both"/>
        <w:rPr>
          <w:rFonts w:ascii="Times" w:hAnsi="Times"/>
        </w:rPr>
      </w:pPr>
      <w:r>
        <w:rPr>
          <w:rFonts w:ascii="Times" w:hAnsi="Times"/>
        </w:rPr>
        <w:t>Verwenden Sie bitte für Ihre Reinschrift stets den Schriftsatz TIMES.</w:t>
      </w:r>
    </w:p>
    <w:p w:rsidR="00112445" w:rsidRDefault="00112445">
      <w:pPr>
        <w:jc w:val="both"/>
        <w:rPr>
          <w:rFonts w:ascii="Times" w:hAnsi="Times"/>
        </w:rPr>
      </w:pPr>
    </w:p>
    <w:p w:rsidR="00112445" w:rsidRDefault="00112445">
      <w:pPr>
        <w:tabs>
          <w:tab w:val="left" w:pos="3280"/>
        </w:tabs>
        <w:rPr>
          <w:rFonts w:ascii="Times" w:hAnsi="Times"/>
        </w:rPr>
      </w:pPr>
      <w:r>
        <w:rPr>
          <w:rFonts w:ascii="Times" w:hAnsi="Times"/>
        </w:rPr>
        <w:t>Überschrift des Beitrages:</w:t>
      </w:r>
      <w:r>
        <w:rPr>
          <w:rFonts w:ascii="Times" w:hAnsi="Times"/>
        </w:rPr>
        <w:tab/>
        <w:t>in Blockbuchstaben, zentriert in</w:t>
      </w:r>
    </w:p>
    <w:p w:rsidR="00112445" w:rsidRDefault="00112445">
      <w:pPr>
        <w:tabs>
          <w:tab w:val="left" w:pos="3280"/>
        </w:tabs>
        <w:rPr>
          <w:rFonts w:ascii="Times" w:hAnsi="Times"/>
          <w:b/>
          <w:sz w:val="36"/>
        </w:rPr>
      </w:pPr>
      <w:r>
        <w:rPr>
          <w:rFonts w:ascii="Times" w:hAnsi="Times"/>
          <w:b/>
          <w:sz w:val="36"/>
        </w:rPr>
        <w:tab/>
        <w:t xml:space="preserve">TIMES 18p bold </w:t>
      </w:r>
      <w:r>
        <w:rPr>
          <w:rFonts w:ascii="Times" w:hAnsi="Times"/>
        </w:rPr>
        <w:t>(alternativ auch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 xml:space="preserve">in </w:t>
      </w:r>
      <w:r>
        <w:rPr>
          <w:rFonts w:ascii="Geneva" w:hAnsi="Geneva"/>
          <w:b/>
          <w:sz w:val="36"/>
        </w:rPr>
        <w:t>GENEVA</w:t>
      </w:r>
      <w:r>
        <w:rPr>
          <w:rFonts w:ascii="Times" w:hAnsi="Times"/>
        </w:rPr>
        <w:t>)</w:t>
      </w:r>
    </w:p>
    <w:p w:rsidR="00112445" w:rsidRDefault="00112445">
      <w:pPr>
        <w:tabs>
          <w:tab w:val="left" w:pos="3280"/>
        </w:tabs>
        <w:rPr>
          <w:rFonts w:ascii="Times" w:hAnsi="Times"/>
        </w:rPr>
      </w:pPr>
      <w:r>
        <w:rPr>
          <w:rFonts w:ascii="Times" w:hAnsi="Times"/>
        </w:rPr>
        <w:t xml:space="preserve">Autor: </w:t>
      </w:r>
      <w:r>
        <w:rPr>
          <w:rFonts w:ascii="Times" w:hAnsi="Times"/>
        </w:rPr>
        <w:tab/>
      </w:r>
      <w:r>
        <w:rPr>
          <w:rFonts w:ascii="Times" w:hAnsi="Times"/>
          <w:sz w:val="36"/>
        </w:rPr>
        <w:t>TIMES 18p (zentriert)</w:t>
      </w:r>
    </w:p>
    <w:p w:rsidR="00112445" w:rsidRDefault="00112445">
      <w:pPr>
        <w:tabs>
          <w:tab w:val="left" w:pos="3280"/>
        </w:tabs>
        <w:rPr>
          <w:rFonts w:ascii="Times" w:hAnsi="Times"/>
        </w:rPr>
      </w:pPr>
      <w:r>
        <w:rPr>
          <w:rFonts w:ascii="Times" w:hAnsi="Times"/>
        </w:rPr>
        <w:t>Abstract:</w:t>
      </w:r>
      <w:r>
        <w:rPr>
          <w:rFonts w:ascii="Times" w:hAnsi="Times"/>
        </w:rPr>
        <w:tab/>
      </w:r>
      <w:r>
        <w:rPr>
          <w:rFonts w:ascii="Times" w:hAnsi="Times"/>
          <w:i/>
        </w:rPr>
        <w:t>TIMES 12p kursiv</w:t>
      </w:r>
    </w:p>
    <w:p w:rsidR="00112445" w:rsidRDefault="00112445">
      <w:pPr>
        <w:tabs>
          <w:tab w:val="left" w:pos="3280"/>
        </w:tabs>
        <w:rPr>
          <w:rFonts w:ascii="Times" w:hAnsi="Times"/>
        </w:rPr>
      </w:pPr>
      <w:r>
        <w:rPr>
          <w:rFonts w:ascii="Times" w:hAnsi="Times"/>
        </w:rPr>
        <w:t>1. Überschriften:</w:t>
      </w:r>
      <w:r>
        <w:rPr>
          <w:rFonts w:ascii="Times" w:hAnsi="Times"/>
        </w:rPr>
        <w:tab/>
      </w:r>
      <w:r>
        <w:rPr>
          <w:rFonts w:ascii="Times" w:hAnsi="Times"/>
          <w:b/>
          <w:sz w:val="28"/>
        </w:rPr>
        <w:t>TIMES 14p bold</w:t>
      </w:r>
      <w:r>
        <w:rPr>
          <w:rFonts w:ascii="Times" w:hAnsi="Times"/>
          <w:sz w:val="28"/>
        </w:rPr>
        <w:t xml:space="preserve"> </w:t>
      </w:r>
    </w:p>
    <w:p w:rsidR="00112445" w:rsidRDefault="00112445">
      <w:pPr>
        <w:tabs>
          <w:tab w:val="left" w:pos="3280"/>
        </w:tabs>
        <w:rPr>
          <w:rFonts w:ascii="Times" w:hAnsi="Times"/>
        </w:rPr>
      </w:pPr>
      <w:r>
        <w:rPr>
          <w:rFonts w:ascii="Times" w:hAnsi="Times"/>
        </w:rPr>
        <w:t xml:space="preserve">1. 1. Unterüberschriften: </w:t>
      </w:r>
      <w:r>
        <w:rPr>
          <w:rFonts w:ascii="Times" w:hAnsi="Times"/>
        </w:rPr>
        <w:tab/>
      </w:r>
      <w:r>
        <w:rPr>
          <w:rFonts w:ascii="Times" w:hAnsi="Times"/>
          <w:b/>
        </w:rPr>
        <w:t xml:space="preserve">TIMES 12p bold </w:t>
      </w:r>
    </w:p>
    <w:p w:rsidR="00112445" w:rsidRDefault="00112445">
      <w:pPr>
        <w:tabs>
          <w:tab w:val="left" w:pos="3280"/>
        </w:tabs>
        <w:rPr>
          <w:rFonts w:ascii="Times" w:hAnsi="Times"/>
        </w:rPr>
      </w:pPr>
      <w:r>
        <w:rPr>
          <w:rFonts w:ascii="Times" w:hAnsi="Times"/>
        </w:rPr>
        <w:t xml:space="preserve">1.1. 1. Unterüberschriften: </w:t>
      </w:r>
      <w:r>
        <w:rPr>
          <w:rFonts w:ascii="Times" w:hAnsi="Times"/>
        </w:rPr>
        <w:tab/>
        <w:t xml:space="preserve">TIMES 12p </w:t>
      </w:r>
    </w:p>
    <w:p w:rsidR="00112445" w:rsidRDefault="00112445">
      <w:pPr>
        <w:tabs>
          <w:tab w:val="left" w:pos="3280"/>
        </w:tabs>
        <w:rPr>
          <w:rFonts w:ascii="Times" w:hAnsi="Times"/>
        </w:rPr>
      </w:pPr>
      <w:r>
        <w:rPr>
          <w:rFonts w:ascii="Times" w:hAnsi="Times"/>
        </w:rPr>
        <w:t xml:space="preserve">normaler Text: </w:t>
      </w:r>
      <w:r>
        <w:rPr>
          <w:rFonts w:ascii="Times" w:hAnsi="Times"/>
        </w:rPr>
        <w:tab/>
        <w:t>TIMES 12p</w:t>
      </w:r>
    </w:p>
    <w:p w:rsidR="00112445" w:rsidRDefault="00112445">
      <w:pPr>
        <w:tabs>
          <w:tab w:val="left" w:pos="3280"/>
        </w:tabs>
        <w:rPr>
          <w:rFonts w:ascii="Times" w:hAnsi="Times"/>
        </w:rPr>
      </w:pPr>
      <w:r>
        <w:rPr>
          <w:rFonts w:ascii="Times" w:hAnsi="Times"/>
        </w:rPr>
        <w:t xml:space="preserve">Bildunterschriften: </w:t>
      </w:r>
      <w:r>
        <w:rPr>
          <w:rFonts w:ascii="Times" w:hAnsi="Times"/>
        </w:rPr>
        <w:tab/>
      </w:r>
      <w:r>
        <w:rPr>
          <w:rFonts w:ascii="Times" w:hAnsi="Times"/>
          <w:b/>
          <w:sz w:val="20"/>
        </w:rPr>
        <w:t>TIMES lOp bold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einzeilig</w:t>
      </w:r>
    </w:p>
    <w:p w:rsidR="00112445" w:rsidRDefault="00112445">
      <w:pPr>
        <w:tabs>
          <w:tab w:val="left" w:pos="3280"/>
        </w:tabs>
        <w:rPr>
          <w:rFonts w:ascii="Times" w:hAnsi="Times"/>
        </w:rPr>
      </w:pPr>
      <w:r>
        <w:rPr>
          <w:rFonts w:ascii="Times" w:hAnsi="Times"/>
        </w:rPr>
        <w:t xml:space="preserve">Bildverweise: </w:t>
      </w:r>
      <w:r>
        <w:rPr>
          <w:rFonts w:ascii="Times" w:hAnsi="Times"/>
        </w:rPr>
        <w:tab/>
      </w:r>
      <w:r>
        <w:rPr>
          <w:rFonts w:ascii="Times" w:hAnsi="Times"/>
          <w:i/>
          <w:sz w:val="20"/>
        </w:rPr>
        <w:t xml:space="preserve">TIMES lOp kursiv </w:t>
      </w:r>
    </w:p>
    <w:p w:rsidR="00112445" w:rsidRDefault="00112445">
      <w:pPr>
        <w:tabs>
          <w:tab w:val="left" w:pos="3280"/>
        </w:tabs>
        <w:rPr>
          <w:rFonts w:ascii="Times" w:hAnsi="Times"/>
        </w:rPr>
      </w:pPr>
      <w:r>
        <w:rPr>
          <w:rFonts w:ascii="Times" w:hAnsi="Times"/>
        </w:rPr>
        <w:t>Literatur u. Textanmerkungen:</w:t>
      </w:r>
      <w:r>
        <w:rPr>
          <w:rFonts w:ascii="Times" w:hAnsi="Times"/>
        </w:rPr>
        <w:tab/>
      </w:r>
      <w:r>
        <w:rPr>
          <w:rFonts w:ascii="Times" w:hAnsi="Times"/>
          <w:sz w:val="20"/>
        </w:rPr>
        <w:t>TIMES lOp</w:t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  <w:r>
        <w:rPr>
          <w:rFonts w:ascii="Times" w:hAnsi="Times"/>
        </w:rPr>
        <w:t>einzeilig</w:t>
      </w:r>
    </w:p>
    <w:p w:rsidR="00112445" w:rsidRDefault="00112445">
      <w:pPr>
        <w:rPr>
          <w:rFonts w:ascii="Times" w:hAnsi="Times"/>
        </w:rPr>
      </w:pPr>
    </w:p>
    <w:p w:rsidR="00112445" w:rsidRDefault="00112445" w:rsidP="004470F8">
      <w:pPr>
        <w:pStyle w:val="berschrift1"/>
      </w:pPr>
      <w:r>
        <w:t>3. Überschriften und Zeilenabstände</w:t>
      </w:r>
    </w:p>
    <w:p w:rsidR="00112445" w:rsidRDefault="00112445" w:rsidP="004470F8">
      <w:pPr>
        <w:pStyle w:val="text"/>
      </w:pPr>
    </w:p>
    <w:p w:rsidR="00112445" w:rsidRDefault="00112445" w:rsidP="004470F8">
      <w:pPr>
        <w:pStyle w:val="text"/>
      </w:pPr>
      <w:r>
        <w:t xml:space="preserve">Verwenden Sie bitte für </w:t>
      </w:r>
      <w:r>
        <w:rPr>
          <w:i/>
        </w:rPr>
        <w:t>Überschriften</w:t>
      </w:r>
      <w:r>
        <w:t xml:space="preserve">  die dezimale Einteilung. Die Überschriften werden nicht unterstrichen. Der Aufbau des Artikels hat folgendes Aussehen: </w:t>
      </w:r>
    </w:p>
    <w:p w:rsidR="00112445" w:rsidRDefault="00112445">
      <w:pPr>
        <w:rPr>
          <w:rFonts w:ascii="Times" w:hAnsi="Times"/>
        </w:rPr>
      </w:pPr>
    </w:p>
    <w:p w:rsidR="00112445" w:rsidRDefault="00112445">
      <w:pPr>
        <w:tabs>
          <w:tab w:val="left" w:pos="4360"/>
        </w:tabs>
        <w:rPr>
          <w:rFonts w:ascii="Times" w:hAnsi="Times"/>
        </w:rPr>
      </w:pPr>
      <w:r>
        <w:rPr>
          <w:rFonts w:ascii="Times" w:hAnsi="Times"/>
        </w:rPr>
        <w:tab/>
        <w:t>vorher 4 x return</w:t>
      </w:r>
    </w:p>
    <w:p w:rsidR="00112445" w:rsidRDefault="00112445">
      <w:pPr>
        <w:tabs>
          <w:tab w:val="left" w:pos="4360"/>
        </w:tabs>
        <w:rPr>
          <w:rFonts w:ascii="Times" w:hAnsi="Times"/>
        </w:rPr>
      </w:pPr>
      <w:r>
        <w:rPr>
          <w:rFonts w:ascii="Times" w:hAnsi="Times"/>
          <w:b/>
        </w:rPr>
        <w:t>Überschrift des Beitrages</w:t>
      </w:r>
      <w:r>
        <w:rPr>
          <w:rFonts w:ascii="Times" w:hAnsi="Times"/>
        </w:rPr>
        <w:t xml:space="preserve"> (zentriert) </w:t>
      </w:r>
      <w:r>
        <w:rPr>
          <w:rFonts w:ascii="Times" w:hAnsi="Times"/>
        </w:rPr>
        <w:tab/>
        <w:t>(anschließend 2x return = 1 Leerzeile)</w:t>
      </w:r>
    </w:p>
    <w:p w:rsidR="00112445" w:rsidRDefault="00112445">
      <w:pPr>
        <w:tabs>
          <w:tab w:val="left" w:pos="4360"/>
        </w:tabs>
        <w:rPr>
          <w:rFonts w:ascii="Times" w:hAnsi="Times"/>
        </w:rPr>
      </w:pPr>
      <w:r>
        <w:rPr>
          <w:rFonts w:ascii="Times" w:hAnsi="Times"/>
        </w:rPr>
        <w:t xml:space="preserve">Vorname Zuname (zentriert) </w:t>
      </w:r>
      <w:r>
        <w:rPr>
          <w:rFonts w:ascii="Times" w:hAnsi="Times"/>
        </w:rPr>
        <w:tab/>
        <w:t xml:space="preserve">(anschließend 4x return = 3 Leerzeilen) </w:t>
      </w:r>
    </w:p>
    <w:p w:rsidR="00112445" w:rsidRDefault="00112445">
      <w:pPr>
        <w:tabs>
          <w:tab w:val="left" w:pos="4360"/>
        </w:tabs>
        <w:rPr>
          <w:rFonts w:ascii="Times" w:hAnsi="Times"/>
        </w:rPr>
      </w:pPr>
      <w:r>
        <w:rPr>
          <w:rFonts w:ascii="Times" w:hAnsi="Times"/>
          <w:i/>
        </w:rPr>
        <w:t>Abstract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ab/>
        <w:t xml:space="preserve">(anschließend 3x return = 2 Leerzeilen) </w:t>
      </w:r>
    </w:p>
    <w:p w:rsidR="00112445" w:rsidRDefault="00112445">
      <w:pPr>
        <w:tabs>
          <w:tab w:val="left" w:pos="4360"/>
        </w:tabs>
        <w:rPr>
          <w:rFonts w:ascii="Times" w:hAnsi="Times"/>
        </w:rPr>
      </w:pPr>
      <w:r>
        <w:rPr>
          <w:rFonts w:ascii="Times" w:hAnsi="Times"/>
          <w:b/>
        </w:rPr>
        <w:t>1. Überschrift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ab/>
        <w:t>(anschließend 2x return = 1 Leerzeile)</w:t>
      </w:r>
    </w:p>
    <w:p w:rsidR="00112445" w:rsidRDefault="00112445">
      <w:pPr>
        <w:tabs>
          <w:tab w:val="left" w:pos="4360"/>
        </w:tabs>
        <w:rPr>
          <w:rFonts w:ascii="Times" w:hAnsi="Times"/>
        </w:rPr>
      </w:pPr>
      <w:r>
        <w:rPr>
          <w:rFonts w:ascii="Times" w:hAnsi="Times"/>
        </w:rPr>
        <w:t xml:space="preserve">Text </w:t>
      </w:r>
      <w:r>
        <w:rPr>
          <w:rFonts w:ascii="Times" w:hAnsi="Times"/>
        </w:rPr>
        <w:tab/>
        <w:t xml:space="preserve">(anschließend 2x return) </w:t>
      </w:r>
    </w:p>
    <w:p w:rsidR="00112445" w:rsidRDefault="00112445">
      <w:pPr>
        <w:tabs>
          <w:tab w:val="left" w:pos="4360"/>
        </w:tabs>
        <w:rPr>
          <w:rFonts w:ascii="Times" w:hAnsi="Times"/>
        </w:rPr>
      </w:pPr>
      <w:r>
        <w:rPr>
          <w:rFonts w:ascii="Times" w:hAnsi="Times"/>
          <w:b/>
        </w:rPr>
        <w:t xml:space="preserve">1. 1. Unterüberschrift </w:t>
      </w:r>
      <w:r>
        <w:rPr>
          <w:rFonts w:ascii="Times" w:hAnsi="Times"/>
        </w:rPr>
        <w:tab/>
        <w:t xml:space="preserve">(anschließend 2x return) </w:t>
      </w:r>
    </w:p>
    <w:p w:rsidR="00112445" w:rsidRDefault="00112445">
      <w:pPr>
        <w:tabs>
          <w:tab w:val="left" w:pos="4360"/>
        </w:tabs>
        <w:rPr>
          <w:rFonts w:ascii="Times" w:hAnsi="Times"/>
        </w:rPr>
      </w:pPr>
      <w:r>
        <w:rPr>
          <w:rFonts w:ascii="Times" w:hAnsi="Times"/>
        </w:rPr>
        <w:t>Text</w:t>
      </w:r>
      <w:r>
        <w:rPr>
          <w:rFonts w:ascii="Times" w:hAnsi="Times"/>
        </w:rPr>
        <w:tab/>
        <w:t xml:space="preserve">(anschließend 2x return) </w:t>
      </w:r>
    </w:p>
    <w:p w:rsidR="00112445" w:rsidRDefault="00112445">
      <w:pPr>
        <w:tabs>
          <w:tab w:val="left" w:pos="4360"/>
        </w:tabs>
        <w:rPr>
          <w:rFonts w:ascii="Times" w:hAnsi="Times"/>
        </w:rPr>
      </w:pPr>
      <w:r>
        <w:rPr>
          <w:rFonts w:ascii="Times" w:hAnsi="Times"/>
        </w:rPr>
        <w:t xml:space="preserve">1.1.1. Unterüberschrift </w:t>
      </w:r>
      <w:r>
        <w:rPr>
          <w:rFonts w:ascii="Times" w:hAnsi="Times"/>
        </w:rPr>
        <w:tab/>
        <w:t xml:space="preserve">( anschließend 2x return) </w:t>
      </w:r>
    </w:p>
    <w:p w:rsidR="00112445" w:rsidRDefault="00112445">
      <w:pPr>
        <w:tabs>
          <w:tab w:val="left" w:pos="4360"/>
        </w:tabs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 xml:space="preserve">Absätze </w:t>
      </w:r>
      <w:r>
        <w:rPr>
          <w:rFonts w:ascii="Times" w:hAnsi="Times"/>
          <w:lang w:val="en-GB"/>
        </w:rPr>
        <w:tab/>
        <w:t>(2x return)</w:t>
      </w:r>
    </w:p>
    <w:p w:rsidR="00112445" w:rsidRDefault="00112445">
      <w:pPr>
        <w:rPr>
          <w:rFonts w:ascii="Times" w:hAnsi="Times"/>
          <w:lang w:val="en-GB"/>
        </w:rPr>
      </w:pPr>
    </w:p>
    <w:p w:rsidR="00112445" w:rsidRDefault="00112445">
      <w:pPr>
        <w:rPr>
          <w:rFonts w:ascii="Times" w:hAnsi="Times"/>
          <w:lang w:val="en-GB"/>
        </w:rPr>
      </w:pPr>
    </w:p>
    <w:p w:rsidR="00112445" w:rsidRDefault="00112445">
      <w:pPr>
        <w:rPr>
          <w:rFonts w:ascii="Times" w:hAnsi="Times"/>
          <w:lang w:val="en-GB"/>
        </w:rPr>
      </w:pPr>
    </w:p>
    <w:p w:rsidR="00CD36E7" w:rsidRDefault="00CD36E7">
      <w:pPr>
        <w:rPr>
          <w:rFonts w:ascii="Times" w:hAnsi="Times"/>
          <w:b/>
          <w:sz w:val="28"/>
        </w:rPr>
        <w:sectPr w:rsidR="00CD36E7" w:rsidSect="0093001F">
          <w:headerReference w:type="default" r:id="rId7"/>
          <w:type w:val="continuous"/>
          <w:pgSz w:w="11880" w:h="16820"/>
          <w:pgMar w:top="1701" w:right="1134" w:bottom="1418" w:left="1134" w:header="1418" w:footer="1077" w:gutter="0"/>
          <w:cols w:space="708"/>
        </w:sectPr>
      </w:pPr>
    </w:p>
    <w:p w:rsidR="00112445" w:rsidRDefault="00112445" w:rsidP="004470F8">
      <w:pPr>
        <w:pStyle w:val="berschrift1"/>
      </w:pPr>
      <w:r>
        <w:lastRenderedPageBreak/>
        <w:t>4. Formeln</w:t>
      </w:r>
    </w:p>
    <w:p w:rsidR="00112445" w:rsidRDefault="00112445">
      <w:pPr>
        <w:rPr>
          <w:rFonts w:ascii="Times" w:hAnsi="Times"/>
        </w:rPr>
      </w:pPr>
    </w:p>
    <w:p w:rsidR="00112445" w:rsidRDefault="00112445">
      <w:pPr>
        <w:rPr>
          <w:rFonts w:ascii="Times" w:hAnsi="Times"/>
        </w:rPr>
      </w:pPr>
      <w:r>
        <w:rPr>
          <w:rFonts w:ascii="Times" w:hAnsi="Times"/>
        </w:rPr>
        <w:t>Formeln sollten innerhalb der Seite zentriert werden, also</w:t>
      </w:r>
    </w:p>
    <w:p w:rsidR="00112445" w:rsidRDefault="00112445">
      <w:pPr>
        <w:rPr>
          <w:rFonts w:ascii="Times" w:hAnsi="Times"/>
        </w:rPr>
      </w:pPr>
    </w:p>
    <w:p w:rsidR="00112445" w:rsidRDefault="00112445">
      <w:pPr>
        <w:jc w:val="center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>x + y = z.</w:t>
      </w:r>
    </w:p>
    <w:p w:rsidR="00112445" w:rsidRDefault="00112445">
      <w:pPr>
        <w:rPr>
          <w:rFonts w:ascii="Times" w:hAnsi="Times"/>
          <w:lang w:val="fr-FR"/>
        </w:rPr>
      </w:pPr>
    </w:p>
    <w:p w:rsidR="00112445" w:rsidRDefault="00112445">
      <w:pPr>
        <w:jc w:val="both"/>
        <w:rPr>
          <w:rFonts w:ascii="Times" w:hAnsi="Times"/>
        </w:rPr>
      </w:pPr>
      <w:r>
        <w:rPr>
          <w:rFonts w:ascii="Times" w:hAnsi="Times"/>
        </w:rPr>
        <w:t>Vor und nach Formeln bitte jeweils eine Zeile freilassen. Bei einfachen Formeln genügt auch etwas weniger Abstand vom Text, während im Zweifelsfall bei komplizierten Formeln mehr Platz freibleiben sollte.</w:t>
      </w:r>
    </w:p>
    <w:p w:rsidR="00112445" w:rsidRDefault="00112445">
      <w:pPr>
        <w:jc w:val="both"/>
        <w:rPr>
          <w:rFonts w:ascii="Times" w:hAnsi="Times"/>
        </w:rPr>
      </w:pPr>
    </w:p>
    <w:p w:rsidR="00112445" w:rsidRDefault="00112445">
      <w:pPr>
        <w:jc w:val="both"/>
        <w:rPr>
          <w:rFonts w:ascii="Times" w:hAnsi="Times"/>
        </w:rPr>
      </w:pPr>
      <w:r>
        <w:rPr>
          <w:rFonts w:ascii="Times" w:hAnsi="Times"/>
        </w:rPr>
        <w:t>Stellen Sie die Formelnumerierung immer rechtsbündig auf die Höhe des Gleichheitszeichens.</w:t>
      </w:r>
    </w:p>
    <w:p w:rsidR="00112445" w:rsidRDefault="00112445">
      <w:pPr>
        <w:jc w:val="both"/>
        <w:rPr>
          <w:rFonts w:ascii="Times" w:hAnsi="Times"/>
        </w:rPr>
      </w:pPr>
    </w:p>
    <w:p w:rsidR="00112445" w:rsidRDefault="00112445" w:rsidP="004470F8">
      <w:pPr>
        <w:pStyle w:val="berschrift1"/>
      </w:pPr>
      <w:r>
        <w:t>5. Abbildungen - Bildunterschrift - Tabellenüberschriften</w:t>
      </w:r>
    </w:p>
    <w:p w:rsidR="00112445" w:rsidRDefault="00112445">
      <w:pPr>
        <w:rPr>
          <w:rFonts w:ascii="Times" w:hAnsi="Times"/>
        </w:rPr>
      </w:pPr>
    </w:p>
    <w:p w:rsidR="00112445" w:rsidRDefault="00112445" w:rsidP="004470F8">
      <w:pPr>
        <w:pStyle w:val="text"/>
      </w:pPr>
      <w:r>
        <w:t>Bilder und Grafiken bitte zentriert einfügen. Numerieren Sie die Abbildungen für Ihren Beitrag fortlaufend (verwenden Sie bitte die Begriffe Abbildung 1, Abbildung 2 bzw. Tabelle 2 usw.).</w:t>
      </w:r>
    </w:p>
    <w:p w:rsidR="00112445" w:rsidRDefault="00112445" w:rsidP="004470F8">
      <w:pPr>
        <w:pStyle w:val="text"/>
      </w:pPr>
    </w:p>
    <w:p w:rsidR="00112445" w:rsidRDefault="00112445" w:rsidP="004470F8">
      <w:pPr>
        <w:pStyle w:val="text"/>
      </w:pPr>
      <w:r>
        <w:t xml:space="preserve">Die Bildunterschriften gleich mit dem Text einzeilig unter das Bild mitschreiben, anschließend 1 Leerzeile zum nachfolgenden Text (2x return). </w:t>
      </w:r>
    </w:p>
    <w:p w:rsidR="00112445" w:rsidRDefault="00112445" w:rsidP="004470F8">
      <w:pPr>
        <w:pStyle w:val="text"/>
      </w:pPr>
    </w:p>
    <w:p w:rsidR="00112445" w:rsidRDefault="00112445" w:rsidP="004470F8">
      <w:pPr>
        <w:pStyle w:val="text"/>
      </w:pPr>
      <w:r>
        <w:t>Tabellenüberschriften nach 1 Leerzeile Abstand vom Text einzeilig schreiben, danach 1 Leerzeile.</w:t>
      </w:r>
    </w:p>
    <w:p w:rsidR="00112445" w:rsidRDefault="00112445" w:rsidP="004470F8">
      <w:pPr>
        <w:pStyle w:val="text"/>
      </w:pPr>
    </w:p>
    <w:p w:rsidR="00112445" w:rsidRDefault="00112445" w:rsidP="004470F8">
      <w:pPr>
        <w:pStyle w:val="text"/>
      </w:pPr>
      <w:r>
        <w:t>Strichzeichnungen bzw. Grafiken per Laserdrucker oder hochauflösendem Tintenstrahldrucker erstellen. Werte für Bilder/Graphiken die 1:1 weiterverarbeitet werden:</w:t>
      </w:r>
    </w:p>
    <w:p w:rsidR="00112445" w:rsidRDefault="00112445" w:rsidP="004470F8">
      <w:pPr>
        <w:pStyle w:val="text"/>
      </w:pPr>
      <w:r>
        <w:t>Graustufen: 200 dpi, Farbbilder (Cmyk) 300 dpi, Strichzeichen (Text) mind 600 dpi. Punktzunahme 10 - 70 %.</w:t>
      </w:r>
    </w:p>
    <w:p w:rsidR="00112445" w:rsidRDefault="00112445" w:rsidP="004470F8">
      <w:pPr>
        <w:pStyle w:val="text"/>
      </w:pPr>
      <w:r>
        <w:t>Dateien mit Graphiken im TIF-Format ohne Kompremierung schicken. (Besondere) Schriften und Bilder immer beifügen.</w:t>
      </w:r>
    </w:p>
    <w:p w:rsidR="00112445" w:rsidRDefault="00112445" w:rsidP="004470F8">
      <w:pPr>
        <w:pStyle w:val="text"/>
      </w:pPr>
    </w:p>
    <w:p w:rsidR="00112445" w:rsidRDefault="00112445" w:rsidP="004470F8">
      <w:pPr>
        <w:pStyle w:val="text"/>
      </w:pPr>
      <w:r>
        <w:t>Tabellen im laufenden Text mitschreiben.</w:t>
      </w:r>
    </w:p>
    <w:p w:rsidR="00112445" w:rsidRDefault="00112445" w:rsidP="004470F8"/>
    <w:p w:rsidR="00112445" w:rsidRDefault="00112445" w:rsidP="004470F8">
      <w:pPr>
        <w:pStyle w:val="berschrift1"/>
      </w:pPr>
      <w:r>
        <w:t>6. Textanmerkungen</w:t>
      </w:r>
    </w:p>
    <w:p w:rsidR="00112445" w:rsidRDefault="00112445">
      <w:pPr>
        <w:rPr>
          <w:rFonts w:ascii="Times" w:hAnsi="Times"/>
          <w:sz w:val="26"/>
        </w:rPr>
      </w:pPr>
    </w:p>
    <w:p w:rsidR="00112445" w:rsidRDefault="00112445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Textanmerkungen werden im Text durch *) (z.B. </w:t>
      </w:r>
      <w:r>
        <w:rPr>
          <w:rFonts w:ascii="Times" w:hAnsi="Times"/>
          <w:position w:val="6"/>
        </w:rPr>
        <w:t>1</w:t>
      </w:r>
      <w:r>
        <w:rPr>
          <w:rFonts w:ascii="Times" w:hAnsi="Times"/>
        </w:rPr>
        <w:t xml:space="preserve">), </w:t>
      </w:r>
      <w:r>
        <w:rPr>
          <w:rFonts w:ascii="Times" w:hAnsi="Times"/>
          <w:position w:val="6"/>
        </w:rPr>
        <w:t>2</w:t>
      </w:r>
      <w:r>
        <w:rPr>
          <w:rFonts w:ascii="Times" w:hAnsi="Times"/>
        </w:rPr>
        <w:t xml:space="preserve">) etc.) gekennzeichnet und auf </w:t>
      </w:r>
      <w:r>
        <w:rPr>
          <w:rFonts w:ascii="Times" w:hAnsi="Times"/>
          <w:i/>
        </w:rPr>
        <w:t>derselben</w:t>
      </w:r>
      <w:r>
        <w:rPr>
          <w:rFonts w:ascii="Times" w:hAnsi="Times"/>
        </w:rPr>
        <w:t xml:space="preserve"> Seite (innerhalb des Satzspiegels) in TIMES 10p einzeilig geschrieben.</w:t>
      </w:r>
    </w:p>
    <w:p w:rsidR="00112445" w:rsidRDefault="00112445">
      <w:pPr>
        <w:jc w:val="both"/>
        <w:rPr>
          <w:rFonts w:ascii="Times" w:hAnsi="Times"/>
        </w:rPr>
      </w:pPr>
    </w:p>
    <w:p w:rsidR="00112445" w:rsidRDefault="00112445" w:rsidP="004470F8">
      <w:pPr>
        <w:pStyle w:val="berschrift1"/>
      </w:pPr>
      <w:r>
        <w:t>7. Rechtschreibung</w:t>
      </w:r>
    </w:p>
    <w:p w:rsidR="00112445" w:rsidRDefault="00112445">
      <w:pPr>
        <w:rPr>
          <w:rFonts w:ascii="Times" w:hAnsi="Times"/>
          <w:sz w:val="26"/>
        </w:rPr>
      </w:pPr>
    </w:p>
    <w:p w:rsidR="00112445" w:rsidRDefault="00112445">
      <w:pPr>
        <w:jc w:val="both"/>
        <w:rPr>
          <w:rFonts w:ascii="Times" w:hAnsi="Times"/>
        </w:rPr>
      </w:pPr>
      <w:r>
        <w:rPr>
          <w:rFonts w:ascii="Times" w:hAnsi="Times"/>
        </w:rPr>
        <w:t>Maßgeblich für die Rechtschreibung ist der aktuelle Duden.</w:t>
      </w:r>
    </w:p>
    <w:p w:rsidR="00112445" w:rsidRDefault="00112445">
      <w:pPr>
        <w:jc w:val="both"/>
        <w:rPr>
          <w:rFonts w:ascii="Times" w:hAnsi="Times"/>
        </w:rPr>
      </w:pPr>
    </w:p>
    <w:p w:rsidR="00112445" w:rsidRDefault="00112445">
      <w:pPr>
        <w:jc w:val="both"/>
        <w:rPr>
          <w:rFonts w:ascii="Times" w:hAnsi="Times"/>
        </w:rPr>
      </w:pPr>
      <w:r>
        <w:rPr>
          <w:rFonts w:ascii="Times" w:hAnsi="Times"/>
        </w:rPr>
        <w:t>Bitte verwenden Sie zur Tippfehlerkontrolle immer auch ein automatisches Rechtschreibprogramm.</w:t>
      </w:r>
    </w:p>
    <w:p w:rsidR="00112445" w:rsidRDefault="00112445">
      <w:pPr>
        <w:jc w:val="both"/>
        <w:rPr>
          <w:rFonts w:ascii="Times" w:hAnsi="Times"/>
        </w:rPr>
      </w:pPr>
    </w:p>
    <w:p w:rsidR="00112445" w:rsidRDefault="00112445" w:rsidP="004470F8">
      <w:pPr>
        <w:pStyle w:val="berschrift1"/>
      </w:pPr>
      <w:r>
        <w:t>8. Literaturangaben - Literaturhinweise</w:t>
      </w:r>
    </w:p>
    <w:p w:rsidR="00112445" w:rsidRDefault="00112445">
      <w:pPr>
        <w:rPr>
          <w:rFonts w:ascii="Times" w:hAnsi="Times"/>
          <w:sz w:val="26"/>
        </w:rPr>
      </w:pPr>
    </w:p>
    <w:p w:rsidR="00112445" w:rsidRDefault="00112445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Fassen Sie bitte </w:t>
      </w:r>
      <w:r>
        <w:rPr>
          <w:rFonts w:ascii="Times" w:hAnsi="Times"/>
          <w:i/>
        </w:rPr>
        <w:t>Literaturhinweise</w:t>
      </w:r>
      <w:r>
        <w:rPr>
          <w:rFonts w:ascii="Times" w:hAnsi="Times"/>
        </w:rPr>
        <w:t xml:space="preserve"> alphabetisch und numeriert am Ende jedes Beitrages zusammen. Bei Verweisungen im Text die Nummern in eckige Klammern [3] setzen.</w:t>
      </w:r>
    </w:p>
    <w:p w:rsidR="00112445" w:rsidRDefault="00112445">
      <w:pPr>
        <w:jc w:val="both"/>
        <w:rPr>
          <w:rFonts w:ascii="Times" w:hAnsi="Times"/>
        </w:rPr>
      </w:pPr>
    </w:p>
    <w:p w:rsidR="00CD36E7" w:rsidRDefault="00CD36E7">
      <w:pPr>
        <w:jc w:val="both"/>
        <w:rPr>
          <w:rFonts w:ascii="Times" w:hAnsi="Times"/>
          <w:b/>
        </w:rPr>
        <w:sectPr w:rsidR="00CD36E7" w:rsidSect="00CD36E7">
          <w:pgSz w:w="11880" w:h="16820"/>
          <w:pgMar w:top="1701" w:right="1134" w:bottom="1418" w:left="1134" w:header="1418" w:footer="1077" w:gutter="0"/>
          <w:cols w:space="708"/>
        </w:sectPr>
      </w:pPr>
    </w:p>
    <w:p w:rsidR="00112445" w:rsidRDefault="00112445" w:rsidP="004470F8">
      <w:pPr>
        <w:pStyle w:val="berschrift11"/>
      </w:pPr>
      <w:r>
        <w:lastRenderedPageBreak/>
        <w:t>8.1. Musterbeispiele zur Literatur</w:t>
      </w:r>
    </w:p>
    <w:p w:rsidR="00112445" w:rsidRDefault="00112445">
      <w:pPr>
        <w:spacing w:line="360" w:lineRule="atLeast"/>
        <w:rPr>
          <w:rFonts w:ascii="Times" w:hAnsi="Times"/>
        </w:rPr>
      </w:pPr>
    </w:p>
    <w:p w:rsidR="00112445" w:rsidRDefault="00112445" w:rsidP="004470F8">
      <w:pPr>
        <w:pStyle w:val="Literatur"/>
      </w:pPr>
      <w:r>
        <w:t>[1] ANDERSON, A.R., Introduction, in: A. R. Anderson (Hrsg.), Minds and Machines, Englewood Cliffs, N. J. 1964.</w:t>
      </w:r>
    </w:p>
    <w:p w:rsidR="00112445" w:rsidRDefault="00112445" w:rsidP="004470F8">
      <w:pPr>
        <w:pStyle w:val="Literatur"/>
      </w:pPr>
    </w:p>
    <w:p w:rsidR="00112445" w:rsidRDefault="00112445" w:rsidP="004470F8">
      <w:pPr>
        <w:pStyle w:val="Literatur"/>
      </w:pPr>
      <w:r>
        <w:t>[2] BODEN, M. A., Artificial Intelligence and Natural Man, Hassoeks, Sussex 1977.</w:t>
      </w:r>
    </w:p>
    <w:p w:rsidR="00112445" w:rsidRDefault="00112445" w:rsidP="004470F8">
      <w:pPr>
        <w:pStyle w:val="Literatur"/>
      </w:pPr>
    </w:p>
    <w:p w:rsidR="00112445" w:rsidRDefault="00112445" w:rsidP="004470F8">
      <w:pPr>
        <w:pStyle w:val="Literatur"/>
      </w:pPr>
      <w:r>
        <w:t>[3] BORN, R., Information und Wirklichkeit. Wissensehaftstheorie als Provokation, in: H. Schauer und M. Tauber (Hrsg.), Informatik und Philosophie, Wien-München 1982.</w:t>
      </w:r>
    </w:p>
    <w:p w:rsidR="00112445" w:rsidRDefault="00112445" w:rsidP="004470F8">
      <w:pPr>
        <w:pStyle w:val="Literatur"/>
      </w:pPr>
    </w:p>
    <w:p w:rsidR="00112445" w:rsidRDefault="00112445" w:rsidP="004470F8">
      <w:pPr>
        <w:pStyle w:val="Literatur"/>
      </w:pPr>
      <w:r>
        <w:t>[4] BORN, R., Konditionale - oder: Zur Praxis des irrationalen Argumentierens, in: Conceptus. Zeitschrift für Philosophie. Bd. 34 (1981).</w:t>
      </w:r>
    </w:p>
    <w:p w:rsidR="00112445" w:rsidRDefault="00112445" w:rsidP="004470F8">
      <w:pPr>
        <w:pStyle w:val="Literatur"/>
      </w:pPr>
    </w:p>
    <w:p w:rsidR="00112445" w:rsidRDefault="00112445" w:rsidP="004470F8">
      <w:pPr>
        <w:pStyle w:val="Literatur"/>
        <w:rPr>
          <w:lang w:val="en-GB"/>
        </w:rPr>
      </w:pPr>
      <w:r>
        <w:t xml:space="preserve">[5] DENNET, D. C., Artificial Intelligence as Philosophy and Psychology, in: M. Ringle (Hrsg.), Philosophical Perspectives in Artificial Intelligence, Sussex 1978. Auch in: D. C. Dennet, Brainstorms. </w:t>
      </w:r>
      <w:proofErr w:type="gramStart"/>
      <w:r>
        <w:rPr>
          <w:lang w:val="en-GB"/>
        </w:rPr>
        <w:t>Philosophical Essays on Mind and Psychology (Kap. 7), Sussex 1979.</w:t>
      </w:r>
      <w:proofErr w:type="gramEnd"/>
    </w:p>
    <w:p w:rsidR="00112445" w:rsidRDefault="00112445" w:rsidP="004470F8">
      <w:pPr>
        <w:pStyle w:val="Literatur"/>
        <w:rPr>
          <w:lang w:val="en-GB"/>
        </w:rPr>
      </w:pPr>
    </w:p>
    <w:p w:rsidR="00112445" w:rsidRDefault="00112445" w:rsidP="004470F8">
      <w:pPr>
        <w:pStyle w:val="Literatur"/>
        <w:rPr>
          <w:lang w:val="en-GB"/>
        </w:rPr>
      </w:pPr>
      <w:r>
        <w:rPr>
          <w:lang w:val="en-GB"/>
        </w:rPr>
        <w:t xml:space="preserve">[6] DENNET, D. C.,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Abilities of Men and Machines, Kap. 13, in: D. C. Dennet. </w:t>
      </w:r>
      <w:proofErr w:type="gramStart"/>
      <w:r>
        <w:rPr>
          <w:lang w:val="en-GB"/>
        </w:rPr>
        <w:t>Brainstorms.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Philosophical Essays on Mind and Psychology, Sussex 1979.</w:t>
      </w:r>
      <w:proofErr w:type="gramEnd"/>
    </w:p>
    <w:p w:rsidR="00112445" w:rsidRDefault="00112445">
      <w:pPr>
        <w:rPr>
          <w:rFonts w:ascii="Times" w:hAnsi="Times"/>
          <w:b/>
          <w:sz w:val="28"/>
          <w:lang w:val="en-GB"/>
        </w:rPr>
      </w:pPr>
    </w:p>
    <w:p w:rsidR="00112445" w:rsidRDefault="00112445" w:rsidP="004470F8">
      <w:pPr>
        <w:pStyle w:val="berschrift1"/>
      </w:pPr>
      <w:r>
        <w:t>9. Probleme</w:t>
      </w:r>
    </w:p>
    <w:p w:rsidR="00112445" w:rsidRDefault="00112445">
      <w:pPr>
        <w:rPr>
          <w:rFonts w:ascii="Times" w:hAnsi="Times"/>
        </w:rPr>
      </w:pPr>
    </w:p>
    <w:p w:rsidR="00112445" w:rsidRDefault="00112445" w:rsidP="004470F8">
      <w:pPr>
        <w:pStyle w:val="text"/>
      </w:pPr>
      <w:r>
        <w:t>Sollten Sie Schwierigkeiten bei der Erstellung Ihres Beitrages haben, wenden Sie sich bitte an die OCG, Wollzeile 1-3, 1010 Wien, Tel. +43 1 5120235 DW 18, gabriel@ocg.at</w:t>
      </w:r>
    </w:p>
    <w:p w:rsidR="00112445" w:rsidRDefault="00112445">
      <w:pPr>
        <w:spacing w:line="360" w:lineRule="atLeast"/>
        <w:rPr>
          <w:rFonts w:ascii="Times" w:hAnsi="Times"/>
        </w:rPr>
      </w:pPr>
    </w:p>
    <w:p w:rsidR="00112445" w:rsidRDefault="00112445">
      <w:pPr>
        <w:spacing w:line="360" w:lineRule="atLeast"/>
        <w:rPr>
          <w:rFonts w:ascii="Times" w:hAnsi="Times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center"/>
        <w:rPr>
          <w:rFonts w:ascii="Times" w:hAnsi="Times"/>
          <w:lang w:val="en-GB"/>
        </w:rPr>
        <w:sectPr w:rsidR="00112445" w:rsidSect="00CD36E7">
          <w:pgSz w:w="11880" w:h="16820"/>
          <w:pgMar w:top="1701" w:right="1134" w:bottom="1418" w:left="1134" w:header="1418" w:footer="1077" w:gutter="0"/>
          <w:cols w:space="708"/>
        </w:sect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center"/>
        <w:rPr>
          <w:rFonts w:ascii="Times" w:hAnsi="Times"/>
          <w:lang w:val="en-GB"/>
        </w:rPr>
      </w:pPr>
      <w:proofErr w:type="gramStart"/>
      <w:r>
        <w:rPr>
          <w:rFonts w:ascii="Times" w:hAnsi="Times"/>
          <w:lang w:val="en-GB"/>
        </w:rPr>
        <w:lastRenderedPageBreak/>
        <w:t>top</w:t>
      </w:r>
      <w:proofErr w:type="gramEnd"/>
      <w:r>
        <w:rPr>
          <w:rFonts w:ascii="Times" w:hAnsi="Times"/>
          <w:lang w:val="en-GB"/>
        </w:rPr>
        <w:t xml:space="preserve"> margin 3 cm (1,18 inch)</w:t>
      </w: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center"/>
        <w:rPr>
          <w:rFonts w:ascii="Times" w:hAnsi="Times"/>
          <w:lang w:val="en-GB"/>
        </w:rPr>
      </w:pPr>
      <w:proofErr w:type="gramStart"/>
      <w:r>
        <w:rPr>
          <w:rFonts w:ascii="Times" w:hAnsi="Times"/>
          <w:lang w:val="en-GB"/>
        </w:rPr>
        <w:t>margin</w:t>
      </w:r>
      <w:proofErr w:type="gramEnd"/>
      <w:r>
        <w:rPr>
          <w:rFonts w:ascii="Times" w:hAnsi="Times"/>
          <w:lang w:val="en-GB"/>
        </w:rPr>
        <w:t xml:space="preserve"> left: 2 cm (0,78 inch)</w:t>
      </w:r>
      <w:r>
        <w:rPr>
          <w:rFonts w:ascii="Times" w:hAnsi="Times"/>
          <w:lang w:val="en-GB"/>
        </w:rPr>
        <w:tab/>
      </w:r>
      <w:r>
        <w:rPr>
          <w:rFonts w:ascii="Times" w:hAnsi="Times"/>
          <w:lang w:val="en-GB"/>
        </w:rPr>
        <w:tab/>
      </w:r>
      <w:r>
        <w:rPr>
          <w:rFonts w:ascii="Times" w:hAnsi="Times"/>
          <w:lang w:val="en-GB"/>
        </w:rPr>
        <w:tab/>
      </w:r>
      <w:r>
        <w:rPr>
          <w:rFonts w:ascii="Times" w:hAnsi="Times"/>
          <w:lang w:val="en-GB"/>
        </w:rPr>
        <w:tab/>
      </w:r>
      <w:r>
        <w:rPr>
          <w:rFonts w:ascii="Times" w:hAnsi="Times"/>
          <w:lang w:val="en-GB"/>
        </w:rPr>
        <w:tab/>
        <w:t>margin right 2 cm (0,78 inch)</w:t>
      </w: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center"/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 xml:space="preserve">Frame </w:t>
      </w: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center"/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>17 cm by 24</w:t>
      </w:r>
      <w:proofErr w:type="gramStart"/>
      <w:r>
        <w:rPr>
          <w:rFonts w:ascii="Times" w:hAnsi="Times"/>
          <w:lang w:val="en-GB"/>
        </w:rPr>
        <w:t>,7</w:t>
      </w:r>
      <w:proofErr w:type="gramEnd"/>
      <w:r>
        <w:rPr>
          <w:rFonts w:ascii="Times" w:hAnsi="Times"/>
          <w:lang w:val="en-GB"/>
        </w:rPr>
        <w:t xml:space="preserve"> cm</w:t>
      </w: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sz w:val="20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240" w:lineRule="exac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both"/>
        <w:rPr>
          <w:rFonts w:ascii="Times" w:hAnsi="Times"/>
          <w:lang w:val="en-GB"/>
        </w:rPr>
      </w:pP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center"/>
        <w:rPr>
          <w:rFonts w:ascii="Times" w:hAnsi="Times"/>
          <w:lang w:val="en-GB"/>
        </w:rPr>
      </w:pPr>
      <w:proofErr w:type="gramStart"/>
      <w:r>
        <w:rPr>
          <w:rFonts w:ascii="Times" w:hAnsi="Times"/>
          <w:lang w:val="en-GB"/>
        </w:rPr>
        <w:t>margin</w:t>
      </w:r>
      <w:proofErr w:type="gramEnd"/>
      <w:r>
        <w:rPr>
          <w:rFonts w:ascii="Times" w:hAnsi="Times"/>
          <w:lang w:val="en-GB"/>
        </w:rPr>
        <w:t xml:space="preserve"> bottom: 2,5 cm (0,98 inch)</w:t>
      </w:r>
    </w:p>
    <w:p w:rsidR="00112445" w:rsidRDefault="0011244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jc w:val="center"/>
        <w:rPr>
          <w:rFonts w:ascii="Times" w:hAnsi="Times"/>
          <w:lang w:val="en-GB"/>
        </w:rPr>
      </w:pPr>
    </w:p>
    <w:sectPr w:rsidR="00112445">
      <w:headerReference w:type="default" r:id="rId8"/>
      <w:footerReference w:type="default" r:id="rId9"/>
      <w:pgSz w:w="11880" w:h="16820"/>
      <w:pgMar w:top="1418" w:right="1134" w:bottom="1418" w:left="1134" w:header="1247" w:footer="107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ABE" w:rsidRDefault="00A34ABE">
      <w:r>
        <w:separator/>
      </w:r>
    </w:p>
  </w:endnote>
  <w:endnote w:type="continuationSeparator" w:id="1">
    <w:p w:rsidR="00A34ABE" w:rsidRDefault="00A34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F8" w:rsidRDefault="004470F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ABE" w:rsidRDefault="00A34ABE">
      <w:r>
        <w:separator/>
      </w:r>
    </w:p>
  </w:footnote>
  <w:footnote w:type="continuationSeparator" w:id="1">
    <w:p w:rsidR="00A34ABE" w:rsidRDefault="00A34ABE">
      <w:r>
        <w:continuationSeparator/>
      </w:r>
    </w:p>
  </w:footnote>
  <w:footnote w:id="2">
    <w:p w:rsidR="004470F8" w:rsidRDefault="004470F8" w:rsidP="00BE44B2">
      <w:pPr>
        <w:pStyle w:val="Funote"/>
      </w:pPr>
      <w:r>
        <w:rPr>
          <w:rStyle w:val="Funotenzeichen"/>
        </w:rPr>
        <w:footnoteRef/>
      </w:r>
      <w:r>
        <w:t xml:space="preserve"> Österreichische Computer Gesellschaft, A-1010 Wien, Wollzeile 1-3.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F8" w:rsidRDefault="004470F8" w:rsidP="0093001F">
    <w:pPr>
      <w:tabs>
        <w:tab w:val="left" w:pos="3450"/>
      </w:tabs>
      <w:rPr>
        <w:rFonts w:ascii="Times" w:hAnsi="Tim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F8" w:rsidRDefault="004470F8">
    <w:pPr>
      <w:rPr>
        <w:rFonts w:ascii="Times" w:hAnsi="Tim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3001F"/>
    <w:rsid w:val="00112445"/>
    <w:rsid w:val="0023599A"/>
    <w:rsid w:val="00341005"/>
    <w:rsid w:val="004470F8"/>
    <w:rsid w:val="0093001F"/>
    <w:rsid w:val="009B2657"/>
    <w:rsid w:val="00A34ABE"/>
    <w:rsid w:val="00AD3350"/>
    <w:rsid w:val="00BE44B2"/>
    <w:rsid w:val="00CD36E7"/>
    <w:rsid w:val="00CD6F3A"/>
    <w:rsid w:val="00D61CA1"/>
    <w:rsid w:val="00E116FB"/>
    <w:rsid w:val="00EE3339"/>
    <w:rsid w:val="00F1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70F8"/>
    <w:rPr>
      <w:rFonts w:ascii="Palatino" w:hAnsi="Palatino"/>
      <w:sz w:val="24"/>
      <w:lang w:val="de-DE" w:eastAsia="de-DE"/>
    </w:rPr>
  </w:style>
  <w:style w:type="paragraph" w:styleId="berschrift1">
    <w:name w:val="heading 1"/>
    <w:aliases w:val="Überschrift 1."/>
    <w:basedOn w:val="Standard"/>
    <w:next w:val="Standard"/>
    <w:link w:val="berschrift1Zchn"/>
    <w:uiPriority w:val="9"/>
    <w:qFormat/>
    <w:rsid w:val="00F11A43"/>
    <w:pPr>
      <w:keepNext/>
      <w:outlineLvl w:val="0"/>
    </w:pPr>
    <w:rPr>
      <w:rFonts w:ascii="Times New Roman" w:hAnsi="Times New Roman"/>
      <w:b/>
      <w:bCs/>
      <w:kern w:val="32"/>
      <w:sz w:val="28"/>
    </w:rPr>
  </w:style>
  <w:style w:type="paragraph" w:styleId="berschrift2">
    <w:name w:val="heading 2"/>
    <w:aliases w:val="author"/>
    <w:basedOn w:val="Standard"/>
    <w:next w:val="Standard"/>
    <w:link w:val="berschrift2Zchn"/>
    <w:uiPriority w:val="9"/>
    <w:unhideWhenUsed/>
    <w:qFormat/>
    <w:rsid w:val="00F11A43"/>
    <w:pPr>
      <w:keepNext/>
      <w:spacing w:before="240" w:after="60"/>
      <w:jc w:val="center"/>
      <w:outlineLvl w:val="1"/>
    </w:pPr>
    <w:rPr>
      <w:rFonts w:ascii="Times New Roman" w:hAnsi="Times New Roman"/>
      <w:bCs/>
      <w:iCs/>
      <w:sz w:val="36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styleId="KeinLeerraum">
    <w:name w:val="No Spacing"/>
    <w:uiPriority w:val="1"/>
    <w:qFormat/>
    <w:rsid w:val="004470F8"/>
    <w:rPr>
      <w:rFonts w:ascii="Palatino" w:hAnsi="Palatino"/>
      <w:sz w:val="24"/>
      <w:lang w:val="de-DE" w:eastAsia="de-DE"/>
    </w:rPr>
  </w:style>
  <w:style w:type="character" w:customStyle="1" w:styleId="berschrift1Zchn">
    <w:name w:val="Überschrift 1 Zchn"/>
    <w:aliases w:val="Überschrift 1. Zchn"/>
    <w:basedOn w:val="Absatz-Standardschriftart"/>
    <w:link w:val="berschrift1"/>
    <w:uiPriority w:val="9"/>
    <w:rsid w:val="00F11A43"/>
    <w:rPr>
      <w:rFonts w:ascii="Times New Roman" w:hAnsi="Times New Roman"/>
      <w:b/>
      <w:bCs/>
      <w:kern w:val="32"/>
      <w:sz w:val="28"/>
      <w:lang w:val="de-DE" w:eastAsia="de-DE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F11A4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36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11A43"/>
    <w:rPr>
      <w:rFonts w:ascii="Times New Roman" w:eastAsia="Times New Roman" w:hAnsi="Times New Roman" w:cs="Times New Roman"/>
      <w:b/>
      <w:bCs/>
      <w:kern w:val="28"/>
      <w:sz w:val="36"/>
      <w:szCs w:val="32"/>
      <w:lang w:val="de-DE" w:eastAsia="de-DE"/>
    </w:rPr>
  </w:style>
  <w:style w:type="character" w:customStyle="1" w:styleId="berschrift2Zchn">
    <w:name w:val="Überschrift 2 Zchn"/>
    <w:aliases w:val="author Zchn"/>
    <w:basedOn w:val="Absatz-Standardschriftart"/>
    <w:link w:val="berschrift2"/>
    <w:uiPriority w:val="9"/>
    <w:rsid w:val="00F11A43"/>
    <w:rPr>
      <w:rFonts w:ascii="Times New Roman" w:eastAsia="Times New Roman" w:hAnsi="Times New Roman" w:cs="Times New Roman"/>
      <w:bCs/>
      <w:iCs/>
      <w:sz w:val="36"/>
      <w:szCs w:val="28"/>
      <w:lang w:val="de-DE" w:eastAsia="de-DE"/>
    </w:rPr>
  </w:style>
  <w:style w:type="paragraph" w:customStyle="1" w:styleId="Literatur">
    <w:name w:val="Literatur"/>
    <w:basedOn w:val="Standard"/>
    <w:qFormat/>
    <w:rsid w:val="004470F8"/>
    <w:pPr>
      <w:tabs>
        <w:tab w:val="left" w:pos="700"/>
        <w:tab w:val="left" w:pos="980"/>
      </w:tabs>
    </w:pPr>
    <w:rPr>
      <w:rFonts w:ascii="Times" w:hAnsi="Times"/>
      <w:sz w:val="20"/>
    </w:rPr>
  </w:style>
  <w:style w:type="paragraph" w:customStyle="1" w:styleId="abstract">
    <w:name w:val="abstract"/>
    <w:basedOn w:val="Standard"/>
    <w:qFormat/>
    <w:rsid w:val="004470F8"/>
    <w:pPr>
      <w:tabs>
        <w:tab w:val="left" w:pos="5660"/>
      </w:tabs>
      <w:jc w:val="both"/>
    </w:pPr>
    <w:rPr>
      <w:rFonts w:ascii="Times New Roman" w:hAnsi="Times New Roman"/>
      <w:i/>
    </w:rPr>
  </w:style>
  <w:style w:type="paragraph" w:customStyle="1" w:styleId="Titlepaper">
    <w:name w:val="Title paper"/>
    <w:basedOn w:val="Standard"/>
    <w:next w:val="Standard"/>
    <w:qFormat/>
    <w:rsid w:val="00AD3350"/>
    <w:pPr>
      <w:jc w:val="center"/>
    </w:pPr>
    <w:rPr>
      <w:rFonts w:ascii="Times New Roman" w:hAnsi="Times New Roman"/>
      <w:b/>
      <w:sz w:val="36"/>
    </w:rPr>
  </w:style>
  <w:style w:type="paragraph" w:customStyle="1" w:styleId="berschrift11">
    <w:name w:val="Überschrift 1.1."/>
    <w:basedOn w:val="Standard"/>
    <w:qFormat/>
    <w:rsid w:val="004470F8"/>
    <w:rPr>
      <w:rFonts w:ascii="Times New Roman" w:hAnsi="Times New Roman"/>
      <w:b/>
    </w:rPr>
  </w:style>
  <w:style w:type="paragraph" w:customStyle="1" w:styleId="text">
    <w:name w:val="text"/>
    <w:basedOn w:val="Standard"/>
    <w:qFormat/>
    <w:rsid w:val="004470F8"/>
    <w:pPr>
      <w:jc w:val="both"/>
    </w:pPr>
    <w:rPr>
      <w:rFonts w:ascii="Times" w:hAnsi="Times"/>
    </w:rPr>
  </w:style>
  <w:style w:type="paragraph" w:customStyle="1" w:styleId="Funote">
    <w:name w:val="Fußnote"/>
    <w:basedOn w:val="Standard"/>
    <w:qFormat/>
    <w:rsid w:val="00BE44B2"/>
    <w:pPr>
      <w:widowControl w:val="0"/>
    </w:pPr>
    <w:rPr>
      <w:rFonts w:ascii="Times New Roman" w:hAnsi="Times New Roman"/>
      <w:sz w:val="20"/>
    </w:rPr>
  </w:style>
  <w:style w:type="paragraph" w:customStyle="1" w:styleId="Formatvorlage1">
    <w:name w:val="Formatvorlage1"/>
    <w:basedOn w:val="Funote"/>
    <w:qFormat/>
    <w:rsid w:val="00BE44B2"/>
    <w:rPr>
      <w:sz w:val="18"/>
    </w:rPr>
  </w:style>
  <w:style w:type="paragraph" w:customStyle="1" w:styleId="berschriftabstract">
    <w:name w:val="Überschrift abstract"/>
    <w:basedOn w:val="Standard"/>
    <w:qFormat/>
    <w:rsid w:val="00AD3350"/>
    <w:pPr>
      <w:spacing w:line="360" w:lineRule="atLeast"/>
    </w:pPr>
    <w:rPr>
      <w:rFonts w:ascii="Times" w:hAnsi="Times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9BFE-0654-4AF9-AC0D-F509FADB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richt.old</vt:lpstr>
    </vt:vector>
  </TitlesOfParts>
  <Company>OCG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richt.old</dc:title>
  <dc:creator>W. Resch</dc:creator>
  <cp:lastModifiedBy>lisi</cp:lastModifiedBy>
  <cp:revision>2</cp:revision>
  <cp:lastPrinted>2003-07-03T08:48:00Z</cp:lastPrinted>
  <dcterms:created xsi:type="dcterms:W3CDTF">2008-07-31T07:24:00Z</dcterms:created>
  <dcterms:modified xsi:type="dcterms:W3CDTF">2008-07-31T07:24:00Z</dcterms:modified>
</cp:coreProperties>
</file>